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F0" w:rsidRPr="00601CB9" w:rsidRDefault="00090AF0" w:rsidP="00090AF0">
      <w:pPr>
        <w:pStyle w:val="Titolo3"/>
        <w:spacing w:before="0" w:after="0"/>
        <w:rPr>
          <w:shd w:val="clear" w:color="auto" w:fill="FFFFFF"/>
          <w:lang w:val="it-IT"/>
        </w:rPr>
      </w:pPr>
      <w:r w:rsidRPr="00601CB9">
        <w:rPr>
          <w:shd w:val="clear" w:color="auto" w:fill="FFFFFF"/>
          <w:lang w:val="it-IT"/>
        </w:rPr>
        <w:t>ALLEGATO B) “Scheda di autovalutazione dei titoli”</w:t>
      </w:r>
    </w:p>
    <w:p w:rsidR="00090AF0" w:rsidRPr="00601CB9" w:rsidRDefault="00090AF0" w:rsidP="00090AF0">
      <w:pPr>
        <w:pStyle w:val="Corpotesto"/>
        <w:spacing w:after="0"/>
        <w:jc w:val="both"/>
        <w:rPr>
          <w:lang w:val="it-IT"/>
        </w:rPr>
      </w:pPr>
      <w:bookmarkStart w:id="0" w:name="parent_element56373dbe7e2d9"/>
      <w:bookmarkStart w:id="1" w:name="preview_cont523f81e92e12d"/>
      <w:bookmarkEnd w:id="0"/>
      <w:bookmarkEnd w:id="1"/>
      <w:r w:rsidRPr="00601CB9">
        <w:rPr>
          <w:shd w:val="clear" w:color="auto" w:fill="FFFFFF"/>
          <w:lang w:val="it-IT"/>
        </w:rPr>
        <w:br/>
      </w:r>
      <w:r w:rsidRPr="00601CB9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" w:name="x_6822186746988134416"/>
      <w:bookmarkEnd w:id="2"/>
      <w:r w:rsidRPr="00601CB9">
        <w:rPr>
          <w:rStyle w:val="StrongEmphasis"/>
          <w:shd w:val="clear" w:color="auto" w:fill="FFFFFF"/>
          <w:lang w:val="it-IT"/>
        </w:rPr>
        <w:t>I.C. GIUSEPPE PITRE</w:t>
      </w:r>
      <w:r w:rsidRPr="00601CB9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3" w:name="x_9387045358545797135"/>
      <w:bookmarkEnd w:id="3"/>
      <w:r w:rsidRPr="00601CB9">
        <w:rPr>
          <w:rStyle w:val="StrongEmphasis"/>
          <w:lang w:val="it-IT"/>
        </w:rPr>
        <w:t>3</w:t>
      </w:r>
      <w:r w:rsidRPr="00601CB9">
        <w:rPr>
          <w:rStyle w:val="StrongEmphasis"/>
          <w:shd w:val="clear" w:color="auto" w:fill="FFFFFF"/>
          <w:lang w:val="it-IT"/>
        </w:rPr>
        <w:t xml:space="preserve"> </w:t>
      </w:r>
      <w:r w:rsidRPr="00601CB9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601CB9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601CB9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:rsidR="00090AF0" w:rsidRPr="00601CB9" w:rsidRDefault="00090AF0" w:rsidP="00090AF0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4" w:name="parent_element37b7439a593fe"/>
      <w:bookmarkStart w:id="5" w:name="preview_cont8652c84ef46ea"/>
      <w:bookmarkEnd w:id="4"/>
      <w:bookmarkEnd w:id="5"/>
      <w:r w:rsidRPr="00601CB9">
        <w:rPr>
          <w:shd w:val="clear" w:color="auto" w:fill="FFFFFF"/>
          <w:lang w:val="it-IT"/>
        </w:rPr>
        <w:t>TABELLA DEI TITOLI DA VALUTARE PER LA FIGURA DI DOCENTE ESPERTO PER </w:t>
      </w:r>
      <w:r w:rsidRPr="00601CB9">
        <w:rPr>
          <w:shd w:val="clear" w:color="auto" w:fill="FFFFFF"/>
          <w:lang w:val="it-IT"/>
        </w:rPr>
        <w:br/>
        <w:t>“LABORATORI DI FORMAZIONE SUL CAMPO” </w:t>
      </w:r>
    </w:p>
    <w:p w:rsidR="00090AF0" w:rsidRDefault="00090AF0" w:rsidP="00090AF0">
      <w:pPr>
        <w:pStyle w:val="Corpotesto"/>
        <w:spacing w:after="0"/>
        <w:rPr>
          <w:color w:val="000000"/>
          <w:lang w:val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90AF0" w:rsidTr="00A4478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 xml:space="preserve">GRIGLIA DI VALUTAZIONE DEI TITOLI PER </w:t>
            </w:r>
            <w:r w:rsidRPr="00ED15C0">
              <w:rPr>
                <w:b/>
                <w:highlight w:val="yellow"/>
              </w:rPr>
              <w:t>ESPERTO</w:t>
            </w:r>
          </w:p>
        </w:tc>
      </w:tr>
      <w:tr w:rsidR="00090AF0" w:rsidTr="00A4478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AF0" w:rsidRDefault="00090AF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090AF0" w:rsidRDefault="00090AF0" w:rsidP="00090AF0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essere in possesso dei requisiti di cui all’articolo 3 per il ruolo per cui si presenta domanda</w:t>
            </w:r>
          </w:p>
          <w:p w:rsidR="00090AF0" w:rsidRPr="006C03F6" w:rsidRDefault="00090AF0" w:rsidP="00090AF0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line="256" w:lineRule="auto"/>
              <w:rPr>
                <w:b/>
              </w:rPr>
            </w:pPr>
            <w:r>
              <w:rPr>
                <w:b/>
              </w:rPr>
              <w:t>in aggiunta, essere docente interno in servizio per tutto il periodo dell’incarico</w:t>
            </w:r>
          </w:p>
        </w:tc>
      </w:tr>
      <w:tr w:rsidR="00090AF0" w:rsidTr="00A4478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090AF0" w:rsidRDefault="00090AF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090AF0" w:rsidRDefault="00090AF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0" w:rsidRDefault="00090AF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0AF0" w:rsidTr="00A4478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napToGrid w:val="0"/>
              <w:spacing w:line="256" w:lineRule="auto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A6. MASTER UNIVERSITARIO DI I LIVELLO ATTINENTE ALLA </w:t>
            </w:r>
            <w:r>
              <w:rPr>
                <w:b/>
                <w:bCs/>
              </w:rPr>
              <w:t>SELEZIONE</w:t>
            </w:r>
            <w: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090AF0" w:rsidRDefault="00090AF0" w:rsidP="00A4478A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LE ESPERIENZE</w:t>
            </w:r>
          </w:p>
          <w:p w:rsidR="00090AF0" w:rsidRDefault="00090AF0" w:rsidP="00A4478A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90AF0" w:rsidRDefault="00090AF0" w:rsidP="00A4478A">
            <w:pPr>
              <w:spacing w:line="256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</w:pPr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AF0" w:rsidRDefault="00090AF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  <w:tr w:rsidR="00090AF0" w:rsidTr="00A4478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AF0" w:rsidRDefault="00090AF0" w:rsidP="00A4478A">
            <w:pPr>
              <w:spacing w:line="256" w:lineRule="auto"/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AF0" w:rsidRDefault="00090AF0" w:rsidP="00A4478A">
            <w:pPr>
              <w:snapToGrid w:val="0"/>
              <w:spacing w:line="256" w:lineRule="auto"/>
            </w:pPr>
          </w:p>
        </w:tc>
      </w:tr>
    </w:tbl>
    <w:p w:rsidR="00090AF0" w:rsidRPr="00601CB9" w:rsidRDefault="00090AF0" w:rsidP="00090AF0">
      <w:pPr>
        <w:pStyle w:val="Corpotesto"/>
        <w:spacing w:after="0"/>
        <w:rPr>
          <w:color w:val="000000"/>
          <w:lang w:val="it-IT"/>
        </w:rPr>
      </w:pPr>
    </w:p>
    <w:p w:rsidR="00090AF0" w:rsidRPr="00601CB9" w:rsidRDefault="00090AF0" w:rsidP="00090AF0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6" w:name="parent_element8ef455dee8366"/>
      <w:bookmarkStart w:id="7" w:name="preview_cont8c6f68b00496"/>
      <w:bookmarkEnd w:id="6"/>
      <w:bookmarkEnd w:id="7"/>
      <w:r w:rsidRPr="00601CB9">
        <w:rPr>
          <w:shd w:val="clear" w:color="auto" w:fill="FFFFFF"/>
          <w:lang w:val="it-IT"/>
        </w:rPr>
        <w:t>TABELLA DEI TITOLI DA VALUTARE PER LA FIGURA DI DOCENTE TUTOR PER </w:t>
      </w:r>
      <w:r w:rsidRPr="00601CB9">
        <w:rPr>
          <w:shd w:val="clear" w:color="auto" w:fill="FFFFFF"/>
          <w:lang w:val="it-IT"/>
        </w:rPr>
        <w:br/>
        <w:t>“LABORATORI DI FORMAZIONE SUL CAMPO” 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D15C0" w:rsidTr="00A447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5C0" w:rsidRDefault="00ED15C0" w:rsidP="00A4478A">
            <w:pPr>
              <w:snapToGrid w:val="0"/>
              <w:spacing w:line="256" w:lineRule="auto"/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 xml:space="preserve">ALLEGATO B: </w:t>
            </w:r>
            <w:r>
              <w:rPr>
                <w:b/>
              </w:rPr>
              <w:t xml:space="preserve">GRIGLIA DI VALUTAZIONE DEI TITOLI PER </w:t>
            </w:r>
            <w:r w:rsidRPr="00ED15C0">
              <w:rPr>
                <w:b/>
                <w:highlight w:val="yellow"/>
              </w:rPr>
              <w:t>TUTOR</w:t>
            </w:r>
          </w:p>
        </w:tc>
      </w:tr>
      <w:tr w:rsidR="00ED15C0" w:rsidTr="00A447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5C0" w:rsidRDefault="00ED15C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ED15C0" w:rsidRDefault="00ED15C0" w:rsidP="00ED15C0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essere in possesso dei requisiti di cui all’articolo 3 per il ruolo per cui si presenta domanda</w:t>
            </w:r>
          </w:p>
          <w:p w:rsidR="00ED15C0" w:rsidRDefault="00ED15C0" w:rsidP="00ED15C0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line="256" w:lineRule="auto"/>
              <w:rPr>
                <w:b/>
              </w:rPr>
            </w:pPr>
            <w:r>
              <w:rPr>
                <w:b/>
              </w:rPr>
              <w:t>in aggiunta, essere docente interno per tutto il periodo dell’incarico</w:t>
            </w:r>
          </w:p>
        </w:tc>
      </w:tr>
      <w:tr w:rsidR="00ED15C0" w:rsidTr="00A447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  <w:rPr>
                <w:b/>
              </w:rPr>
            </w:pPr>
          </w:p>
          <w:p w:rsidR="00ED15C0" w:rsidRDefault="00ED15C0" w:rsidP="00A4478A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ED15C0" w:rsidRDefault="00ED15C0" w:rsidP="00A4478A">
            <w:pPr>
              <w:snapToGri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ED15C0" w:rsidRDefault="00ED15C0" w:rsidP="00A4478A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D15C0" w:rsidTr="00A447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 xml:space="preserve">A1. LAUREA </w:t>
            </w:r>
          </w:p>
          <w:p w:rsidR="00ED15C0" w:rsidRDefault="00ED15C0" w:rsidP="00A4478A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</w:p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</w:p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LE ESPERIENZE</w:t>
            </w:r>
          </w:p>
          <w:p w:rsidR="00ED15C0" w:rsidRDefault="00ED15C0" w:rsidP="00A4478A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ED15C0" w:rsidRDefault="00ED15C0" w:rsidP="00A4478A">
            <w:pPr>
              <w:spacing w:line="256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  <w:bookmarkStart w:id="8" w:name="_GoBack"/>
            <w:bookmarkEnd w:id="8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C0" w:rsidRDefault="00ED15C0" w:rsidP="00A4478A">
            <w:pPr>
              <w:spacing w:line="256" w:lineRule="auto"/>
            </w:pPr>
          </w:p>
          <w:p w:rsidR="00ED15C0" w:rsidRDefault="00ED15C0" w:rsidP="00A4478A">
            <w:pPr>
              <w:spacing w:line="256" w:lineRule="auto"/>
            </w:pPr>
          </w:p>
          <w:p w:rsidR="00ED15C0" w:rsidRDefault="00ED15C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C0" w:rsidRDefault="00ED15C0" w:rsidP="00A4478A">
            <w:pPr>
              <w:spacing w:line="256" w:lineRule="auto"/>
              <w:rPr>
                <w:b/>
              </w:rPr>
            </w:pPr>
          </w:p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2606F4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C3. ESPERIENZE DI TUTOR COORDINATORE (min. 20 ore) NEI PROGETTI FINANZIATI DAL FONDO SOCIALE </w:t>
            </w:r>
            <w:r>
              <w:rPr>
                <w:b/>
              </w:rPr>
              <w:lastRenderedPageBreak/>
              <w:t xml:space="preserve">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C0" w:rsidRDefault="00ED15C0" w:rsidP="00A4478A">
            <w:pPr>
              <w:spacing w:line="256" w:lineRule="auto"/>
            </w:pPr>
          </w:p>
          <w:p w:rsidR="00ED15C0" w:rsidRDefault="00ED15C0" w:rsidP="00A4478A">
            <w:pPr>
              <w:spacing w:line="256" w:lineRule="auto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lastRenderedPageBreak/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  <w:tr w:rsidR="00ED15C0" w:rsidTr="00A4478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5C0" w:rsidRDefault="00ED15C0" w:rsidP="00A4478A">
            <w:pPr>
              <w:spacing w:line="256" w:lineRule="auto"/>
            </w:pPr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C0" w:rsidRDefault="00ED15C0" w:rsidP="00A4478A">
            <w:pPr>
              <w:snapToGrid w:val="0"/>
              <w:spacing w:line="256" w:lineRule="auto"/>
            </w:pPr>
          </w:p>
        </w:tc>
      </w:tr>
    </w:tbl>
    <w:p w:rsidR="00090AF0" w:rsidRPr="00601CB9" w:rsidRDefault="00090AF0" w:rsidP="00090AF0">
      <w:pPr>
        <w:pStyle w:val="Corpotesto"/>
        <w:spacing w:after="0"/>
        <w:rPr>
          <w:color w:val="000000"/>
          <w:lang w:val="it-IT"/>
        </w:rPr>
      </w:pPr>
    </w:p>
    <w:p w:rsidR="00090AF0" w:rsidRPr="00601CB9" w:rsidRDefault="00090AF0" w:rsidP="00090AF0">
      <w:pPr>
        <w:pStyle w:val="Corpotesto"/>
        <w:spacing w:after="0"/>
        <w:rPr>
          <w:shd w:val="clear" w:color="auto" w:fill="FFFFFF"/>
          <w:lang w:val="it-IT"/>
        </w:rPr>
      </w:pPr>
      <w:bookmarkStart w:id="9" w:name="parent_element33be3515faffa"/>
      <w:bookmarkStart w:id="10" w:name="preview_cont2fa5044b31431"/>
      <w:bookmarkEnd w:id="9"/>
      <w:bookmarkEnd w:id="10"/>
      <w:r w:rsidRPr="00601CB9">
        <w:rPr>
          <w:shd w:val="clear" w:color="auto" w:fill="FFFFFF"/>
          <w:lang w:val="it-IT"/>
        </w:rPr>
        <w:br/>
        <w:t>Luogo ____________________ , data __________</w:t>
      </w:r>
    </w:p>
    <w:p w:rsidR="00090AF0" w:rsidRPr="00601CB9" w:rsidRDefault="00090AF0" w:rsidP="00090AF0">
      <w:pPr>
        <w:pStyle w:val="Corpotesto"/>
        <w:spacing w:after="0"/>
        <w:jc w:val="right"/>
        <w:rPr>
          <w:lang w:val="it-IT"/>
        </w:rPr>
      </w:pPr>
      <w:r w:rsidRPr="00601CB9">
        <w:rPr>
          <w:shd w:val="clear" w:color="auto" w:fill="FFFFFF"/>
          <w:lang w:val="it-IT"/>
        </w:rPr>
        <w:br/>
      </w:r>
      <w:r w:rsidRPr="00601CB9">
        <w:rPr>
          <w:color w:val="000000"/>
          <w:shd w:val="clear" w:color="auto" w:fill="FFFFFF"/>
          <w:lang w:val="it-IT"/>
        </w:rPr>
        <w:t>Firma ________________________________</w:t>
      </w:r>
    </w:p>
    <w:p w:rsidR="00090AF0" w:rsidRPr="00601CB9" w:rsidRDefault="00090AF0" w:rsidP="00090AF0">
      <w:pPr>
        <w:pStyle w:val="Corpotesto"/>
        <w:spacing w:after="0"/>
        <w:jc w:val="both"/>
        <w:rPr>
          <w:lang w:val="it-IT"/>
        </w:rPr>
      </w:pPr>
      <w:bookmarkStart w:id="11" w:name="parent_elementf301049c9675f"/>
      <w:bookmarkStart w:id="12" w:name="preview_cont91b27264f09ee"/>
      <w:bookmarkEnd w:id="11"/>
      <w:bookmarkEnd w:id="12"/>
    </w:p>
    <w:p w:rsidR="00090AF0" w:rsidRPr="00601CB9" w:rsidRDefault="00090AF0" w:rsidP="00090AF0">
      <w:pPr>
        <w:pStyle w:val="Corpotesto"/>
        <w:spacing w:after="0"/>
        <w:jc w:val="both"/>
        <w:rPr>
          <w:lang w:val="it-IT"/>
        </w:rPr>
      </w:pPr>
      <w:bookmarkStart w:id="13" w:name="parent_elementaa600ed5bebe7"/>
      <w:bookmarkStart w:id="14" w:name="preview_cont63e1c9bbedc17"/>
      <w:bookmarkEnd w:id="13"/>
      <w:bookmarkEnd w:id="14"/>
    </w:p>
    <w:sectPr w:rsidR="00090AF0" w:rsidRPr="00601CB9" w:rsidSect="002606F4">
      <w:pgSz w:w="11906" w:h="16838"/>
      <w:pgMar w:top="1276" w:right="567" w:bottom="567" w:left="1134" w:header="0" w:footer="8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65" w:rsidRDefault="008E7765">
      <w:r>
        <w:separator/>
      </w:r>
    </w:p>
  </w:endnote>
  <w:endnote w:type="continuationSeparator" w:id="0">
    <w:p w:rsidR="008E7765" w:rsidRDefault="008E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65" w:rsidRDefault="008E7765">
      <w:r>
        <w:separator/>
      </w:r>
    </w:p>
  </w:footnote>
  <w:footnote w:type="continuationSeparator" w:id="0">
    <w:p w:rsidR="008E7765" w:rsidRDefault="008E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F23"/>
    <w:multiLevelType w:val="multilevel"/>
    <w:tmpl w:val="66D09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F0"/>
    <w:rsid w:val="00090AF0"/>
    <w:rsid w:val="002606F4"/>
    <w:rsid w:val="00451B5C"/>
    <w:rsid w:val="008E7765"/>
    <w:rsid w:val="00ED15C0"/>
    <w:rsid w:val="00F0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24860"/>
  <w15:chartTrackingRefBased/>
  <w15:docId w15:val="{7499CDBB-E495-41F2-A00A-2103744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0AF0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090AF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90AF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90AF0"/>
    <w:rPr>
      <w:i/>
      <w:iCs/>
    </w:rPr>
  </w:style>
  <w:style w:type="character" w:customStyle="1" w:styleId="StrongEmphasis">
    <w:name w:val="Strong Emphasis"/>
    <w:qFormat/>
    <w:rsid w:val="00090AF0"/>
    <w:rPr>
      <w:b/>
      <w:bCs/>
    </w:rPr>
  </w:style>
  <w:style w:type="character" w:styleId="Collegamentoipertestuale">
    <w:name w:val="Hyperlink"/>
    <w:rsid w:val="00090AF0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090AF0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090AF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090AF0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090AF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AF0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customStyle="1" w:styleId="Textbody">
    <w:name w:val="Text body"/>
    <w:basedOn w:val="Normale"/>
    <w:rsid w:val="00090AF0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val="it-IT" w:eastAsia="en-US" w:bidi="ar-SA"/>
    </w:rPr>
  </w:style>
  <w:style w:type="paragraph" w:styleId="Paragrafoelenco">
    <w:name w:val="List Paragraph"/>
    <w:basedOn w:val="Normale"/>
    <w:uiPriority w:val="1"/>
    <w:qFormat/>
    <w:rsid w:val="00090AF0"/>
    <w:pPr>
      <w:suppressAutoHyphens w:val="0"/>
      <w:autoSpaceDE w:val="0"/>
      <w:autoSpaceDN w:val="0"/>
      <w:ind w:left="862" w:hanging="24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059D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9DF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2024-09-16T21:16:00Z</dcterms:created>
  <dcterms:modified xsi:type="dcterms:W3CDTF">2024-09-16T21:22:00Z</dcterms:modified>
</cp:coreProperties>
</file>