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0D" w:rsidRPr="00746ABA" w:rsidRDefault="004A7E0D" w:rsidP="004A7E0D">
      <w:pPr>
        <w:jc w:val="both"/>
        <w:rPr>
          <w:sz w:val="16"/>
          <w:szCs w:val="16"/>
        </w:rPr>
      </w:pPr>
      <w:r>
        <w:rPr>
          <w:noProof/>
        </w:rPr>
        <w:drawing>
          <wp:inline distT="0" distB="0" distL="0" distR="0" wp14:anchorId="3663B01A" wp14:editId="2967AB2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4A7E0D" w:rsidRPr="00AE3375" w:rsidRDefault="004A7E0D" w:rsidP="004A7E0D">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4A7E0D" w:rsidRPr="00746ABA" w:rsidRDefault="004A7E0D" w:rsidP="004A7E0D">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________________ A VALERE SU:</w:t>
      </w:r>
    </w:p>
    <w:p w:rsidR="00DF730D" w:rsidRDefault="00DF730D" w:rsidP="00DF730D">
      <w:pPr>
        <w:widowControl w:val="0"/>
        <w:tabs>
          <w:tab w:val="left" w:pos="1733"/>
        </w:tabs>
        <w:autoSpaceDE w:val="0"/>
        <w:autoSpaceDN w:val="0"/>
        <w:ind w:right="284"/>
        <w:jc w:val="both"/>
        <w:rPr>
          <w:rFonts w:asciiTheme="minorHAnsi" w:hAnsiTheme="minorHAnsi" w:cstheme="minorHAnsi"/>
          <w:i/>
          <w:iCs/>
          <w:sz w:val="24"/>
          <w:szCs w:val="24"/>
        </w:rPr>
      </w:pPr>
      <w:r w:rsidRPr="0026189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Priorità 01 – Scuola e competenze– Fondo Sociale Europeo Plus (FSE+) – Obiettivo Specifico ESO4.6</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 Azione ESO4.</w:t>
      </w:r>
      <w:proofErr w:type="gramStart"/>
      <w:r w:rsidRPr="0026189A">
        <w:rPr>
          <w:rFonts w:asciiTheme="minorHAnsi" w:hAnsiTheme="minorHAnsi" w:cstheme="minorHAnsi"/>
          <w:i/>
          <w:iCs/>
          <w:sz w:val="24"/>
          <w:szCs w:val="24"/>
        </w:rPr>
        <w:t>6.A</w:t>
      </w:r>
      <w:proofErr w:type="gramEnd"/>
      <w:r w:rsidRPr="0026189A">
        <w:rPr>
          <w:rFonts w:asciiTheme="minorHAnsi" w:hAnsiTheme="minorHAnsi" w:cstheme="minorHAnsi"/>
          <w:i/>
          <w:iCs/>
          <w:sz w:val="24"/>
          <w:szCs w:val="24"/>
        </w:rPr>
        <w:t xml:space="preserve">1 – Sotto azione ESO4.6.A1.B, </w:t>
      </w:r>
      <w:bookmarkStart w:id="0" w:name="_Hlk201678133"/>
      <w:r w:rsidRPr="0026189A">
        <w:rPr>
          <w:rFonts w:asciiTheme="minorHAnsi" w:hAnsiTheme="minorHAnsi" w:cstheme="minorHAnsi"/>
          <w:i/>
          <w:iCs/>
          <w:sz w:val="24"/>
          <w:szCs w:val="24"/>
        </w:rPr>
        <w:t>interventi di cui al decreto del Ministro</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 xml:space="preserve">dell’istruzione e del merito n.176 del 30/08/2023, Avviso </w:t>
      </w:r>
      <w:proofErr w:type="spellStart"/>
      <w:r w:rsidRPr="0026189A">
        <w:rPr>
          <w:rFonts w:asciiTheme="minorHAnsi" w:hAnsiTheme="minorHAnsi" w:cstheme="minorHAnsi"/>
          <w:i/>
          <w:iCs/>
          <w:sz w:val="24"/>
          <w:szCs w:val="24"/>
        </w:rPr>
        <w:t>Prot</w:t>
      </w:r>
      <w:proofErr w:type="spellEnd"/>
      <w:r w:rsidRPr="0026189A">
        <w:rPr>
          <w:rFonts w:asciiTheme="minorHAnsi" w:hAnsiTheme="minorHAnsi" w:cstheme="minorHAnsi"/>
          <w:i/>
          <w:iCs/>
          <w:sz w:val="24"/>
          <w:szCs w:val="24"/>
        </w:rPr>
        <w:t>. 9507, 22/01/2025, “Agenda</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SUD”.</w:t>
      </w:r>
    </w:p>
    <w:bookmarkEnd w:id="0"/>
    <w:p w:rsidR="00DF730D" w:rsidRPr="00A44F5A" w:rsidRDefault="00DF730D" w:rsidP="00DF730D">
      <w:pPr>
        <w:ind w:right="27"/>
        <w:rPr>
          <w:rFonts w:asciiTheme="minorHAnsi" w:hAnsiTheme="minorHAnsi" w:cstheme="minorHAnsi"/>
          <w:color w:val="333333"/>
          <w:sz w:val="24"/>
          <w:szCs w:val="24"/>
          <w:shd w:val="clear" w:color="auto" w:fill="DBDBDB"/>
        </w:rPr>
      </w:pPr>
      <w:r w:rsidRPr="00A44F5A">
        <w:rPr>
          <w:rFonts w:asciiTheme="minorHAnsi" w:hAnsiTheme="minorHAnsi" w:cstheme="minorHAnsi"/>
          <w:sz w:val="24"/>
          <w:szCs w:val="24"/>
        </w:rPr>
        <w:t>Codice</w:t>
      </w:r>
      <w:r w:rsidRPr="00A44F5A">
        <w:rPr>
          <w:rFonts w:asciiTheme="minorHAnsi" w:hAnsiTheme="minorHAnsi" w:cstheme="minorHAnsi"/>
          <w:spacing w:val="52"/>
          <w:sz w:val="24"/>
          <w:szCs w:val="24"/>
        </w:rPr>
        <w:t xml:space="preserve"> </w:t>
      </w:r>
      <w:r w:rsidRPr="00A44F5A">
        <w:rPr>
          <w:rFonts w:asciiTheme="minorHAnsi" w:hAnsiTheme="minorHAnsi" w:cstheme="minorHAnsi"/>
          <w:sz w:val="24"/>
          <w:szCs w:val="24"/>
        </w:rPr>
        <w:t>Progetto:</w:t>
      </w:r>
      <w:r w:rsidRPr="00A44F5A">
        <w:rPr>
          <w:rFonts w:asciiTheme="minorHAnsi" w:hAnsiTheme="minorHAnsi" w:cstheme="minorHAnsi"/>
          <w:spacing w:val="57"/>
          <w:sz w:val="24"/>
          <w:szCs w:val="24"/>
        </w:rPr>
        <w:t xml:space="preserve"> </w:t>
      </w:r>
      <w:r w:rsidRPr="00A44F5A">
        <w:rPr>
          <w:rFonts w:asciiTheme="minorHAnsi" w:hAnsiTheme="minorHAnsi" w:cstheme="minorHAnsi"/>
          <w:color w:val="1A1A1A"/>
          <w:sz w:val="24"/>
          <w:szCs w:val="24"/>
          <w:shd w:val="clear" w:color="auto" w:fill="FFFFFF"/>
        </w:rPr>
        <w:t>ESO4.</w:t>
      </w:r>
      <w:proofErr w:type="gramStart"/>
      <w:r w:rsidRPr="00A44F5A">
        <w:rPr>
          <w:rFonts w:asciiTheme="minorHAnsi" w:hAnsiTheme="minorHAnsi" w:cstheme="minorHAnsi"/>
          <w:color w:val="1A1A1A"/>
          <w:sz w:val="24"/>
          <w:szCs w:val="24"/>
          <w:shd w:val="clear" w:color="auto" w:fill="FFFFFF"/>
        </w:rPr>
        <w:t>6.A</w:t>
      </w:r>
      <w:proofErr w:type="gramEnd"/>
      <w:r w:rsidRPr="00A44F5A">
        <w:rPr>
          <w:rFonts w:asciiTheme="minorHAnsi" w:hAnsiTheme="minorHAnsi" w:cstheme="minorHAnsi"/>
          <w:color w:val="1A1A1A"/>
          <w:sz w:val="24"/>
          <w:szCs w:val="24"/>
          <w:shd w:val="clear" w:color="auto" w:fill="FFFFFF"/>
        </w:rPr>
        <w:t>1.B-FSEPN-SI-2025-214</w:t>
      </w:r>
    </w:p>
    <w:p w:rsidR="00DF730D" w:rsidRPr="00A44F5A" w:rsidRDefault="00DF730D" w:rsidP="00DF730D">
      <w:pPr>
        <w:pStyle w:val="TableParagraph"/>
        <w:spacing w:line="240" w:lineRule="auto"/>
        <w:ind w:left="851" w:right="3802" w:hanging="851"/>
        <w:rPr>
          <w:rFonts w:asciiTheme="minorHAnsi" w:hAnsiTheme="minorHAnsi" w:cstheme="minorHAnsi"/>
          <w:sz w:val="24"/>
          <w:szCs w:val="24"/>
        </w:rPr>
      </w:pPr>
      <w:r w:rsidRPr="00A44F5A">
        <w:rPr>
          <w:rFonts w:asciiTheme="minorHAnsi" w:hAnsiTheme="minorHAnsi" w:cstheme="minorHAnsi"/>
          <w:sz w:val="24"/>
          <w:szCs w:val="24"/>
        </w:rPr>
        <w:t>Titolo</w:t>
      </w:r>
      <w:r w:rsidRPr="00A44F5A">
        <w:rPr>
          <w:rFonts w:asciiTheme="minorHAnsi" w:hAnsiTheme="minorHAnsi" w:cstheme="minorHAnsi"/>
          <w:spacing w:val="-13"/>
          <w:sz w:val="24"/>
          <w:szCs w:val="24"/>
        </w:rPr>
        <w:t xml:space="preserve"> </w:t>
      </w:r>
      <w:r w:rsidRPr="00A44F5A">
        <w:rPr>
          <w:rFonts w:asciiTheme="minorHAnsi" w:hAnsiTheme="minorHAnsi" w:cstheme="minorHAnsi"/>
          <w:sz w:val="24"/>
          <w:szCs w:val="24"/>
        </w:rPr>
        <w:t>Progetto:</w:t>
      </w:r>
      <w:r w:rsidRPr="00A44F5A">
        <w:rPr>
          <w:rFonts w:asciiTheme="minorHAnsi" w:hAnsiTheme="minorHAnsi" w:cstheme="minorHAnsi"/>
          <w:spacing w:val="-11"/>
          <w:sz w:val="24"/>
          <w:szCs w:val="24"/>
        </w:rPr>
        <w:t xml:space="preserve"> </w:t>
      </w:r>
      <w:r w:rsidRPr="00A44F5A">
        <w:rPr>
          <w:rFonts w:asciiTheme="minorHAnsi" w:hAnsiTheme="minorHAnsi" w:cstheme="minorHAnsi"/>
          <w:sz w:val="24"/>
          <w:szCs w:val="24"/>
        </w:rPr>
        <w:t>“</w:t>
      </w:r>
      <w:proofErr w:type="spellStart"/>
      <w:r w:rsidRPr="00A44F5A">
        <w:rPr>
          <w:rFonts w:asciiTheme="minorHAnsi" w:hAnsiTheme="minorHAnsi" w:cstheme="minorHAnsi"/>
          <w:sz w:val="24"/>
          <w:szCs w:val="24"/>
        </w:rPr>
        <w:t>LaboratoriAMO</w:t>
      </w:r>
      <w:proofErr w:type="spellEnd"/>
      <w:r w:rsidRPr="00A44F5A">
        <w:rPr>
          <w:rFonts w:asciiTheme="minorHAnsi" w:hAnsiTheme="minorHAnsi" w:cstheme="minorHAnsi"/>
          <w:sz w:val="24"/>
          <w:szCs w:val="24"/>
        </w:rPr>
        <w:t xml:space="preserve">” </w:t>
      </w:r>
    </w:p>
    <w:p w:rsidR="004A7E0D" w:rsidRPr="00746ABA" w:rsidRDefault="00DF730D" w:rsidP="00DF730D">
      <w:pPr>
        <w:keepNext/>
        <w:keepLines/>
        <w:widowControl w:val="0"/>
        <w:outlineLvl w:val="5"/>
        <w:rPr>
          <w:rFonts w:asciiTheme="minorHAnsi" w:eastAsia="Arial" w:hAnsiTheme="minorHAnsi" w:cstheme="minorHAnsi"/>
          <w:b/>
          <w:bCs/>
          <w:sz w:val="24"/>
          <w:szCs w:val="24"/>
        </w:rPr>
      </w:pPr>
      <w:r w:rsidRPr="00A44F5A">
        <w:rPr>
          <w:rFonts w:asciiTheme="minorHAnsi" w:hAnsiTheme="minorHAnsi" w:cstheme="minorHAnsi"/>
          <w:sz w:val="24"/>
          <w:szCs w:val="24"/>
        </w:rPr>
        <w:t xml:space="preserve">CUP: </w:t>
      </w:r>
      <w:r w:rsidRPr="00A44F5A">
        <w:rPr>
          <w:rFonts w:asciiTheme="minorHAnsi" w:hAnsiTheme="minorHAnsi" w:cstheme="minorHAnsi"/>
          <w:color w:val="1A1A1A"/>
          <w:sz w:val="24"/>
          <w:szCs w:val="24"/>
          <w:shd w:val="clear" w:color="auto" w:fill="FFFFFF"/>
        </w:rPr>
        <w:t>H24D25000310007</w:t>
      </w:r>
    </w:p>
    <w:p w:rsidR="00DF730D" w:rsidRDefault="00DF730D" w:rsidP="004A7E0D">
      <w:pPr>
        <w:keepNext/>
        <w:keepLines/>
        <w:widowControl w:val="0"/>
        <w:outlineLvl w:val="5"/>
        <w:rPr>
          <w:rFonts w:asciiTheme="minorHAnsi" w:eastAsia="Arial" w:hAnsiTheme="minorHAnsi"/>
          <w:b/>
          <w:bCs/>
          <w:sz w:val="22"/>
          <w:szCs w:val="22"/>
        </w:rPr>
      </w:pPr>
    </w:p>
    <w:p w:rsidR="00DF730D" w:rsidRDefault="00DF73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bookmarkStart w:id="1" w:name="_GoBack"/>
      <w:bookmarkEnd w:id="1"/>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4A7E0D" w:rsidRPr="00746ABA" w:rsidRDefault="004A7E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4A7E0D" w:rsidRPr="00746ABA" w:rsidRDefault="004A7E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4A7E0D" w:rsidRPr="00746ABA" w:rsidRDefault="004A7E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4A7E0D" w:rsidRPr="00746ABA" w:rsidRDefault="004A7E0D" w:rsidP="004A7E0D">
      <w:pPr>
        <w:spacing w:before="120" w:after="120"/>
        <w:jc w:val="center"/>
        <w:outlineLvl w:val="0"/>
        <w:rPr>
          <w:rFonts w:cstheme="minorHAnsi"/>
          <w:b/>
          <w:sz w:val="24"/>
          <w:szCs w:val="24"/>
        </w:rPr>
      </w:pPr>
      <w:r w:rsidRPr="00746ABA">
        <w:rPr>
          <w:rFonts w:cstheme="minorHAnsi"/>
          <w:b/>
          <w:sz w:val="24"/>
          <w:szCs w:val="24"/>
        </w:rPr>
        <w:t>DICHIARA</w:t>
      </w:r>
    </w:p>
    <w:p w:rsidR="004A7E0D" w:rsidRPr="00746ABA" w:rsidRDefault="004A7E0D" w:rsidP="004A7E0D">
      <w:pPr>
        <w:spacing w:before="120" w:after="120"/>
        <w:jc w:val="center"/>
        <w:outlineLvl w:val="0"/>
        <w:rPr>
          <w:rFonts w:cstheme="minorHAnsi"/>
          <w:b/>
          <w:sz w:val="22"/>
          <w:szCs w:val="22"/>
        </w:rPr>
      </w:pPr>
    </w:p>
    <w:p w:rsidR="004A7E0D" w:rsidRPr="00746ABA" w:rsidRDefault="004A7E0D" w:rsidP="004A7E0D">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4A7E0D" w:rsidRPr="00746ABA" w:rsidRDefault="004A7E0D" w:rsidP="004A7E0D">
      <w:pPr>
        <w:spacing w:before="120" w:after="120"/>
        <w:jc w:val="both"/>
        <w:rPr>
          <w:rFonts w:cstheme="minorHAnsi"/>
          <w:b/>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A7E0D" w:rsidRPr="00746ABA" w:rsidRDefault="004A7E0D" w:rsidP="004A7E0D">
      <w:pPr>
        <w:spacing w:before="120" w:after="120"/>
        <w:ind w:left="720"/>
        <w:contextualSpacing/>
        <w:jc w:val="both"/>
        <w:rPr>
          <w:rFonts w:cstheme="minorHAnsi"/>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A7E0D" w:rsidRPr="00746ABA" w:rsidRDefault="004A7E0D" w:rsidP="004A7E0D">
      <w:pPr>
        <w:autoSpaceDE w:val="0"/>
        <w:autoSpaceDN w:val="0"/>
        <w:adjustRightInd w:val="0"/>
        <w:spacing w:before="120" w:after="120"/>
        <w:ind w:left="1068"/>
        <w:contextualSpacing/>
        <w:jc w:val="both"/>
        <w:rPr>
          <w:rFonts w:cstheme="minorHAnsi"/>
          <w:sz w:val="24"/>
          <w:szCs w:val="24"/>
        </w:rPr>
      </w:pPr>
    </w:p>
    <w:p w:rsidR="004A7E0D" w:rsidRPr="00746ABA" w:rsidRDefault="004A7E0D" w:rsidP="004A7E0D">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A7E0D" w:rsidRPr="00746ABA" w:rsidRDefault="004A7E0D" w:rsidP="004A7E0D">
      <w:pPr>
        <w:spacing w:after="120" w:line="276" w:lineRule="auto"/>
        <w:ind w:left="720"/>
        <w:contextualSpacing/>
        <w:jc w:val="both"/>
        <w:rPr>
          <w:rFonts w:eastAsia="Calibri" w:cstheme="minorHAnsi"/>
          <w:sz w:val="24"/>
          <w:szCs w:val="24"/>
        </w:rPr>
      </w:pPr>
    </w:p>
    <w:p w:rsidR="004A7E0D" w:rsidRPr="00746ABA" w:rsidRDefault="004A7E0D" w:rsidP="004A7E0D">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A7E0D" w:rsidRPr="00746ABA" w:rsidRDefault="004A7E0D" w:rsidP="004A7E0D">
      <w:pPr>
        <w:rPr>
          <w:rFonts w:asciiTheme="minorHAnsi" w:eastAsia="Calibri" w:hAnsiTheme="minorHAnsi" w:cstheme="minorHAnsi"/>
          <w:sz w:val="24"/>
          <w:szCs w:val="24"/>
          <w:lang w:eastAsia="en-US"/>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rsidR="004A7E0D" w:rsidRPr="00746ABA" w:rsidRDefault="004A7E0D" w:rsidP="004A7E0D">
      <w:pPr>
        <w:spacing w:before="120" w:after="120"/>
        <w:ind w:left="720"/>
        <w:contextualSpacing/>
        <w:jc w:val="both"/>
        <w:rPr>
          <w:rFonts w:cstheme="minorHAnsi"/>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A7E0D" w:rsidRPr="00746ABA" w:rsidRDefault="004A7E0D" w:rsidP="004A7E0D">
      <w:pPr>
        <w:ind w:left="708"/>
        <w:rPr>
          <w:rFonts w:cstheme="minorHAnsi"/>
          <w:sz w:val="24"/>
          <w:szCs w:val="24"/>
        </w:rPr>
      </w:pPr>
    </w:p>
    <w:p w:rsidR="004A7E0D" w:rsidRPr="00746ABA" w:rsidRDefault="004A7E0D" w:rsidP="004A7E0D">
      <w:pPr>
        <w:spacing w:before="120" w:after="120"/>
        <w:ind w:left="720"/>
        <w:contextualSpacing/>
        <w:jc w:val="both"/>
        <w:rPr>
          <w:rFonts w:cstheme="minorHAnsi"/>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A7E0D" w:rsidRPr="00746ABA" w:rsidRDefault="004A7E0D" w:rsidP="004A7E0D">
      <w:pPr>
        <w:rPr>
          <w:rFonts w:asciiTheme="minorHAnsi" w:eastAsiaTheme="minorEastAsia" w:hAnsiTheme="minorHAnsi" w:cstheme="minorBidi"/>
          <w:b/>
          <w:sz w:val="22"/>
          <w:szCs w:val="22"/>
        </w:rPr>
      </w:pPr>
    </w:p>
    <w:p w:rsidR="004A7E0D" w:rsidRPr="00746ABA" w:rsidRDefault="004A7E0D" w:rsidP="004A7E0D">
      <w:pPr>
        <w:contextualSpacing/>
        <w:rPr>
          <w:rFonts w:asciiTheme="minorHAnsi" w:hAnsiTheme="minorHAnsi" w:cstheme="minorHAnsi"/>
          <w:b/>
          <w:sz w:val="22"/>
          <w:szCs w:val="22"/>
        </w:rPr>
      </w:pPr>
    </w:p>
    <w:p w:rsidR="004A7E0D" w:rsidRPr="00746ABA" w:rsidRDefault="004A7E0D" w:rsidP="004A7E0D">
      <w:pPr>
        <w:contextualSpacing/>
        <w:rPr>
          <w:rFonts w:asciiTheme="minorHAnsi" w:hAnsiTheme="minorHAnsi" w:cstheme="minorHAnsi"/>
          <w:sz w:val="22"/>
          <w:szCs w:val="22"/>
        </w:rPr>
      </w:pPr>
    </w:p>
    <w:p w:rsidR="004A7E0D" w:rsidRPr="00746ABA" w:rsidRDefault="004A7E0D" w:rsidP="004A7E0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4A7E0D" w:rsidRPr="00746ABA" w:rsidRDefault="004A7E0D" w:rsidP="004A7E0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4A7E0D" w:rsidRPr="00746ABA" w:rsidRDefault="004A7E0D" w:rsidP="004A7E0D">
      <w:pPr>
        <w:tabs>
          <w:tab w:val="left" w:pos="6585"/>
        </w:tabs>
        <w:rPr>
          <w:rFonts w:asciiTheme="minorHAnsi" w:eastAsia="Calibri" w:hAnsiTheme="minorHAnsi" w:cstheme="minorHAnsi"/>
          <w:sz w:val="22"/>
          <w:szCs w:val="22"/>
          <w:lang w:eastAsia="en-US"/>
        </w:rPr>
      </w:pPr>
    </w:p>
    <w:p w:rsidR="004A7E0D" w:rsidRPr="00746ABA" w:rsidRDefault="004A7E0D" w:rsidP="004A7E0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4A7E0D" w:rsidRPr="00746ABA" w:rsidRDefault="004A7E0D" w:rsidP="004A7E0D">
      <w:pPr>
        <w:rPr>
          <w:rFonts w:asciiTheme="minorHAnsi" w:eastAsia="Calibri" w:hAnsiTheme="minorHAnsi" w:cstheme="minorHAnsi"/>
          <w:sz w:val="24"/>
          <w:szCs w:val="24"/>
          <w:lang w:eastAsia="en-US"/>
        </w:rPr>
      </w:pPr>
    </w:p>
    <w:p w:rsidR="004A7E0D" w:rsidRDefault="004A7E0D" w:rsidP="004A7E0D">
      <w:pPr>
        <w:autoSpaceDE w:val="0"/>
        <w:spacing w:line="480" w:lineRule="auto"/>
        <w:jc w:val="both"/>
        <w:rPr>
          <w:rFonts w:ascii="Arial" w:hAnsi="Arial" w:cs="Arial"/>
          <w:sz w:val="18"/>
          <w:szCs w:val="18"/>
        </w:rPr>
      </w:pPr>
    </w:p>
    <w:p w:rsidR="004A7E0D" w:rsidRPr="00FA1500" w:rsidRDefault="004A7E0D" w:rsidP="004A7E0D">
      <w:pPr>
        <w:autoSpaceDE w:val="0"/>
        <w:spacing w:line="480" w:lineRule="auto"/>
        <w:jc w:val="both"/>
        <w:rPr>
          <w:rFonts w:ascii="Arial" w:hAnsi="Arial" w:cs="Arial"/>
          <w:sz w:val="18"/>
          <w:szCs w:val="18"/>
        </w:rPr>
      </w:pPr>
    </w:p>
    <w:p w:rsidR="004A7E0D" w:rsidRPr="0099790A" w:rsidRDefault="004A7E0D" w:rsidP="004A7E0D">
      <w:pPr>
        <w:ind w:left="709" w:right="57" w:hanging="709"/>
        <w:contextualSpacing/>
      </w:pPr>
    </w:p>
    <w:p w:rsidR="00C92060" w:rsidRDefault="00DF730D"/>
    <w:sectPr w:rsidR="00C920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0D"/>
    <w:rsid w:val="001771A7"/>
    <w:rsid w:val="0027637F"/>
    <w:rsid w:val="004A7E0D"/>
    <w:rsid w:val="00DF7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2FE1"/>
  <w15:chartTrackingRefBased/>
  <w15:docId w15:val="{1C8CB521-9415-4A87-B8E2-BB2A077C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A7E0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qFormat/>
    <w:rsid w:val="00DF730D"/>
    <w:pPr>
      <w:widowControl w:val="0"/>
      <w:autoSpaceDE w:val="0"/>
      <w:autoSpaceDN w:val="0"/>
      <w:spacing w:line="246" w:lineRule="exact"/>
      <w:ind w:left="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2025-10-19T18:04:00Z</dcterms:created>
  <dcterms:modified xsi:type="dcterms:W3CDTF">2025-10-23T21:52:00Z</dcterms:modified>
</cp:coreProperties>
</file>